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66" w:rsidRDefault="00F84A66" w:rsidP="00F84A66">
      <w:pPr>
        <w:tabs>
          <w:tab w:val="left" w:pos="1985"/>
        </w:tabs>
        <w:spacing w:after="0" w:line="240" w:lineRule="auto"/>
      </w:pPr>
      <w:r>
        <w:t>Einbaulüfter 6-fach, RAL 7035</w:t>
      </w:r>
      <w:bookmarkStart w:id="1" w:name="_GoBack"/>
      <w:bookmarkEnd w:id="1"/>
    </w:p>
    <w:p w:rsidR="00F84A66" w:rsidRDefault="00F84A66" w:rsidP="00F84A66">
      <w:pPr>
        <w:tabs>
          <w:tab w:val="left" w:pos="1985"/>
        </w:tabs>
        <w:spacing w:after="0" w:line="240" w:lineRule="auto"/>
      </w:pP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Einbaulüfter 6-fach, 1HE, RAL 7035,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geeignet zum Einbau im Dach o. Boden aller Netzwerk- und Serverschränke, 19“ Montage als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Einschublüfter mit optionalem Einbauset möglich, Steuerung mittels angeschlossenem Thermostat oder über separaten Temperaturregler, Thermostat und Montagematerial im Lieferumfang enthalten, rückseitiger Netzanschluss mittels Anschlussleitung auf Kaltgerätebuchse,</w:t>
      </w:r>
      <w:r>
        <w:br/>
        <w:t>Nennspannung 230V, 50Hz, beleuchteter Ein-/Ausschalter, rückseitiger Erdungsanschluss über</w:t>
      </w:r>
      <w:r>
        <w:br/>
      </w:r>
      <w:proofErr w:type="spellStart"/>
      <w:r>
        <w:t>Fastonstecker</w:t>
      </w:r>
      <w:proofErr w:type="spellEnd"/>
      <w:r>
        <w:t>.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Material:</w:t>
      </w:r>
      <w:r>
        <w:tab/>
        <w:t>Stahlblech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Farbe:</w:t>
      </w:r>
      <w:r>
        <w:tab/>
        <w:t xml:space="preserve">RAL7035, lichtgrau 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Schutzart:</w:t>
      </w:r>
      <w:r>
        <w:tab/>
        <w:t>IP20</w:t>
      </w:r>
    </w:p>
    <w:p w:rsidR="00F84A66" w:rsidRPr="00440ABB" w:rsidRDefault="00F84A66" w:rsidP="00F84A66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</w:r>
      <w:proofErr w:type="spellStart"/>
      <w:r w:rsidRPr="00440ABB">
        <w:t>hxbxt</w:t>
      </w:r>
      <w:proofErr w:type="spellEnd"/>
      <w:r w:rsidRPr="00440ABB">
        <w:t xml:space="preserve"> 44</w:t>
      </w:r>
      <w:r>
        <w:t>,4</w:t>
      </w:r>
      <w:r w:rsidRPr="00440ABB">
        <w:t>5x48</w:t>
      </w:r>
      <w:r>
        <w:t>2</w:t>
      </w:r>
      <w:r w:rsidRPr="00440ABB">
        <w:t>x</w:t>
      </w:r>
      <w:r>
        <w:t>352</w:t>
      </w:r>
      <w:r w:rsidRPr="00440ABB">
        <w:t>mm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Anzahl Ventilatoren:</w:t>
      </w:r>
      <w:r>
        <w:tab/>
        <w:t>6</w:t>
      </w:r>
    </w:p>
    <w:p w:rsidR="00F84A66" w:rsidRDefault="00F84A66" w:rsidP="00F84A66">
      <w:pPr>
        <w:tabs>
          <w:tab w:val="left" w:pos="1985"/>
        </w:tabs>
        <w:spacing w:after="0" w:line="240" w:lineRule="auto"/>
      </w:pPr>
      <w:r>
        <w:t>Förderleistung insg.:</w:t>
      </w:r>
      <w:r>
        <w:tab/>
        <w:t>960m³/h</w:t>
      </w:r>
    </w:p>
    <w:p w:rsidR="00F84A66" w:rsidRPr="00ED2433" w:rsidRDefault="00F84A66" w:rsidP="00F84A66">
      <w:pPr>
        <w:tabs>
          <w:tab w:val="left" w:pos="1985"/>
        </w:tabs>
        <w:spacing w:after="0" w:line="240" w:lineRule="auto"/>
      </w:pPr>
    </w:p>
    <w:p w:rsidR="00F84A66" w:rsidRPr="00163607" w:rsidRDefault="00F84A66" w:rsidP="00F84A66">
      <w:pPr>
        <w:tabs>
          <w:tab w:val="left" w:pos="1985"/>
        </w:tabs>
        <w:spacing w:after="0" w:line="240" w:lineRule="auto"/>
      </w:pPr>
      <w:r w:rsidRPr="00163607">
        <w:t>Fabrikat:</w:t>
      </w:r>
      <w:r w:rsidRPr="00163607">
        <w:tab/>
        <w:t>EFB-Elektronik GmbH</w:t>
      </w:r>
    </w:p>
    <w:p w:rsidR="00F84A66" w:rsidRPr="00163607" w:rsidRDefault="00F84A66" w:rsidP="00F84A66">
      <w:pPr>
        <w:tabs>
          <w:tab w:val="left" w:pos="1985"/>
        </w:tabs>
        <w:spacing w:after="0" w:line="240" w:lineRule="auto"/>
      </w:pPr>
      <w:r w:rsidRPr="00163607">
        <w:t>Art.-Nr.:</w:t>
      </w:r>
      <w:r w:rsidRPr="00163607">
        <w:tab/>
      </w:r>
      <w:r>
        <w:t>691655</w:t>
      </w:r>
      <w:r w:rsidRPr="00163607">
        <w:t>V3</w:t>
      </w:r>
    </w:p>
    <w:p w:rsidR="00F84A66" w:rsidRPr="00ED2433" w:rsidRDefault="00F84A66" w:rsidP="00F84A66">
      <w:pPr>
        <w:tabs>
          <w:tab w:val="left" w:pos="1276"/>
        </w:tabs>
        <w:spacing w:after="0" w:line="240" w:lineRule="auto"/>
      </w:pPr>
    </w:p>
    <w:p w:rsidR="005E356E" w:rsidRPr="00F84A66" w:rsidRDefault="005E356E" w:rsidP="00F84A66"/>
    <w:sectPr w:rsidR="005E356E" w:rsidRPr="00F84A66" w:rsidSect="0038632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86320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35B9B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84A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2018-07-31T06:20:00Z</dcterms:created>
  <dcterms:modified xsi:type="dcterms:W3CDTF">2018-10-18T13:23:00Z</dcterms:modified>
</cp:coreProperties>
</file>