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66E991AC" w:rsidR="008D0730" w:rsidRDefault="00E92495" w:rsidP="008D0730">
      <w:pPr>
        <w:pStyle w:val="KeinLeerraum"/>
      </w:pPr>
      <w:r w:rsidRPr="00E92495">
        <w:t>Moduleinschub 3HE/7TE, 9/125µ OS2, 6x SC Duplex blau</w:t>
      </w:r>
      <w:r w:rsidR="00176C3E">
        <w:br/>
      </w:r>
    </w:p>
    <w:p w14:paraId="30A85DFC" w14:textId="64F7F0FC" w:rsidR="008D0730" w:rsidRDefault="00E92495" w:rsidP="008D0730">
      <w:pPr>
        <w:pStyle w:val="KeinLeerraum"/>
      </w:pPr>
      <w:r w:rsidRPr="00E92495">
        <w:t>Moduleinschub 3HE/7TE, 9/125µ OS2, 6x SC Duplex blau</w:t>
      </w:r>
      <w:r w:rsidR="00CD7E8F">
        <w:t>,</w:t>
      </w:r>
      <w:r w:rsidR="00CD7E8F">
        <w:br/>
      </w:r>
      <w:r w:rsidR="008D1CE1">
        <w:t>komplett bestückter Moduleinschub</w:t>
      </w:r>
      <w:r w:rsidR="009B754B">
        <w:t>, der 3HE und 7TE umfasst,</w:t>
      </w:r>
      <w:r w:rsidR="008D1CE1">
        <w:t xml:space="preserve"> mit Kupplungen und Pigtails zum Einbau in 19</w:t>
      </w:r>
      <w:r w:rsidR="008D1CE1" w:rsidRPr="005C6FBE">
        <w:t>“</w:t>
      </w:r>
      <w:r w:rsidR="008D1CE1">
        <w:t xml:space="preserve"> Baugruppenträger 53711.1 und 53733.1.</w:t>
      </w:r>
      <w:r w:rsidR="009B754B">
        <w:t xml:space="preserve"> </w:t>
      </w:r>
      <w:r w:rsidR="008D1CE1">
        <w:t xml:space="preserve">Der Moduleinschub bietet </w:t>
      </w:r>
      <w:r w:rsidR="008D1CE1" w:rsidRPr="008D1CE1">
        <w:t>1x Spleißkassette inkl. Abdeckung</w:t>
      </w:r>
      <w:r w:rsidR="008D1CE1">
        <w:t xml:space="preserve">, </w:t>
      </w:r>
      <w:r w:rsidR="008D1CE1" w:rsidRPr="008D1CE1">
        <w:t xml:space="preserve">1x </w:t>
      </w:r>
      <w:proofErr w:type="spellStart"/>
      <w:r w:rsidR="008D1CE1" w:rsidRPr="008D1CE1">
        <w:t>Spleißhalter</w:t>
      </w:r>
      <w:proofErr w:type="spellEnd"/>
      <w:r w:rsidR="008D1CE1" w:rsidRPr="008D1CE1">
        <w:t xml:space="preserve"> für 12 Spleiße bei 12 </w:t>
      </w:r>
      <w:proofErr w:type="spellStart"/>
      <w:r w:rsidR="008D1CE1" w:rsidRPr="008D1CE1">
        <w:t>Pigtails</w:t>
      </w:r>
      <w:proofErr w:type="spellEnd"/>
      <w:r w:rsidR="009B754B">
        <w:t>,</w:t>
      </w:r>
      <w:r w:rsidR="008D1CE1">
        <w:t xml:space="preserve"> </w:t>
      </w:r>
      <w:r w:rsidR="008D1CE1" w:rsidRPr="008D1CE1">
        <w:t xml:space="preserve">2x </w:t>
      </w:r>
      <w:proofErr w:type="spellStart"/>
      <w:r w:rsidR="008D1CE1" w:rsidRPr="008D1CE1">
        <w:t>Spleißhalter</w:t>
      </w:r>
      <w:proofErr w:type="spellEnd"/>
      <w:r w:rsidR="008D1CE1" w:rsidRPr="008D1CE1">
        <w:t xml:space="preserve"> für 12 Spleiße bei 24 Pigtails</w:t>
      </w:r>
      <w:r w:rsidR="008D1CE1">
        <w:t xml:space="preserve"> sowie eine Überlängenkassette und eine Beschriftungsleiste.</w:t>
      </w:r>
      <w:r w:rsidR="005C6FBE">
        <w:br/>
      </w:r>
    </w:p>
    <w:p w14:paraId="77AACF77" w14:textId="2D8AC6BB" w:rsidR="004B1E26" w:rsidRDefault="005E02ED" w:rsidP="004B1E26">
      <w:pPr>
        <w:pStyle w:val="KeinLeerraum"/>
        <w:tabs>
          <w:tab w:val="left" w:pos="3686"/>
        </w:tabs>
      </w:pPr>
      <w:r>
        <w:t>Anzahl der Höheneinheit (HE):</w:t>
      </w:r>
      <w:r>
        <w:tab/>
        <w:t>3</w:t>
      </w:r>
      <w:r>
        <w:br/>
        <w:t>Anzahl der Teilungseinheiten:</w:t>
      </w:r>
      <w:r>
        <w:tab/>
        <w:t>7</w:t>
      </w:r>
      <w:r>
        <w:br/>
        <w:t>EMV-Ausführung:</w:t>
      </w:r>
      <w:r>
        <w:tab/>
        <w:t>Nein</w:t>
      </w:r>
      <w:r>
        <w:br/>
        <w:t xml:space="preserve">Mit </w:t>
      </w:r>
      <w:proofErr w:type="spellStart"/>
      <w:r>
        <w:t>Pigtail</w:t>
      </w:r>
      <w:proofErr w:type="spellEnd"/>
      <w:r>
        <w:t>:</w:t>
      </w:r>
      <w:r>
        <w:tab/>
        <w:t>Ja</w:t>
      </w:r>
      <w:r>
        <w:br/>
      </w:r>
      <w:bookmarkStart w:id="0" w:name="_GoBack"/>
      <w:r w:rsidR="00156191">
        <w:t>Anzahl Kupplungen:</w:t>
      </w:r>
      <w:r w:rsidR="00156191">
        <w:tab/>
      </w:r>
      <w:r w:rsidR="00D548F0">
        <w:t>6</w:t>
      </w:r>
      <w:r w:rsidR="00156191">
        <w:br/>
      </w:r>
      <w:bookmarkEnd w:id="0"/>
      <w:r w:rsidR="00156191">
        <w:t>Kupplung:</w:t>
      </w:r>
      <w:r w:rsidR="00156191">
        <w:tab/>
      </w:r>
      <w:r w:rsidR="00E92495">
        <w:t>S</w:t>
      </w:r>
      <w:r w:rsidR="00156191">
        <w:t xml:space="preserve">C </w:t>
      </w:r>
      <w:r w:rsidR="00E92495">
        <w:t>Duplex</w:t>
      </w:r>
      <w:r w:rsidR="00156191">
        <w:br/>
        <w:t>APC:</w:t>
      </w:r>
      <w:r w:rsidR="00156191">
        <w:tab/>
      </w:r>
      <w:r w:rsidR="002C0264">
        <w:t>Nein</w:t>
      </w:r>
      <w:r w:rsidR="00156191">
        <w:br/>
        <w:t>Farbe Kupplung:</w:t>
      </w:r>
      <w:r w:rsidR="00156191">
        <w:tab/>
      </w:r>
      <w:r w:rsidR="002C0264">
        <w:t>blau</w:t>
      </w:r>
      <w:r w:rsidR="00156191">
        <w:br/>
        <w:t>Faser:</w:t>
      </w:r>
      <w:r w:rsidR="00156191">
        <w:tab/>
        <w:t>OS2</w:t>
      </w:r>
      <w:r w:rsidR="00156191">
        <w:br/>
      </w:r>
    </w:p>
    <w:p w14:paraId="49191BF7" w14:textId="316EF52A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8D1CE1">
        <w:t>B88</w:t>
      </w:r>
      <w:r w:rsidR="00B63B2E">
        <w:t>2</w:t>
      </w:r>
      <w:r w:rsidR="00E92495">
        <w:t>23</w:t>
      </w:r>
      <w:r w:rsidR="008D1CE1">
        <w:t>.</w:t>
      </w:r>
      <w:r w:rsidR="00E92495">
        <w:t>1</w:t>
      </w:r>
      <w:r w:rsidR="00D548F0">
        <w:t>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56191"/>
    <w:rsid w:val="0016408B"/>
    <w:rsid w:val="00176C3E"/>
    <w:rsid w:val="00271CBE"/>
    <w:rsid w:val="002C0264"/>
    <w:rsid w:val="0030309D"/>
    <w:rsid w:val="00330D91"/>
    <w:rsid w:val="004666AE"/>
    <w:rsid w:val="004B1E26"/>
    <w:rsid w:val="004D7B49"/>
    <w:rsid w:val="0052782B"/>
    <w:rsid w:val="00527F9E"/>
    <w:rsid w:val="00547072"/>
    <w:rsid w:val="00565F20"/>
    <w:rsid w:val="005669C1"/>
    <w:rsid w:val="005B1D85"/>
    <w:rsid w:val="005C6FBE"/>
    <w:rsid w:val="005D5021"/>
    <w:rsid w:val="005D59A5"/>
    <w:rsid w:val="005E02ED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D1CE1"/>
    <w:rsid w:val="008D5205"/>
    <w:rsid w:val="00956E00"/>
    <w:rsid w:val="00961BD5"/>
    <w:rsid w:val="00963F4B"/>
    <w:rsid w:val="00981E43"/>
    <w:rsid w:val="009B754B"/>
    <w:rsid w:val="009E034E"/>
    <w:rsid w:val="00A06884"/>
    <w:rsid w:val="00A55FFB"/>
    <w:rsid w:val="00A9208A"/>
    <w:rsid w:val="00AD0905"/>
    <w:rsid w:val="00B06C53"/>
    <w:rsid w:val="00B45BA3"/>
    <w:rsid w:val="00B63B2E"/>
    <w:rsid w:val="00B908FF"/>
    <w:rsid w:val="00B92F93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548F0"/>
    <w:rsid w:val="00D758E3"/>
    <w:rsid w:val="00DE670C"/>
    <w:rsid w:val="00E177EB"/>
    <w:rsid w:val="00E333AC"/>
    <w:rsid w:val="00E3744F"/>
    <w:rsid w:val="00E76FA7"/>
    <w:rsid w:val="00E92495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4</cp:revision>
  <dcterms:created xsi:type="dcterms:W3CDTF">2019-08-20T12:15:00Z</dcterms:created>
  <dcterms:modified xsi:type="dcterms:W3CDTF">2019-08-22T06:05:00Z</dcterms:modified>
</cp:coreProperties>
</file>