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E53AD" w14:textId="77777777" w:rsidR="00121D88" w:rsidRDefault="00121D88" w:rsidP="00121D88">
      <w:r>
        <w:t xml:space="preserve">Wall mount </w:t>
      </w:r>
      <w:proofErr w:type="spellStart"/>
      <w:r>
        <w:t>for</w:t>
      </w:r>
      <w:proofErr w:type="spellEnd"/>
      <w:r>
        <w:t xml:space="preserve"> XON1300 &amp; APL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management</w:t>
      </w:r>
      <w:proofErr w:type="spellEnd"/>
    </w:p>
    <w:p w14:paraId="1CFCEFF0" w14:textId="77777777" w:rsidR="00121D88" w:rsidRDefault="00121D88" w:rsidP="00121D88"/>
    <w:p w14:paraId="2E8D86BB" w14:textId="77777777" w:rsidR="00121D88" w:rsidRDefault="00121D88" w:rsidP="00121D88">
      <w:r>
        <w:t xml:space="preserve">Wall mount </w:t>
      </w:r>
      <w:proofErr w:type="spellStart"/>
      <w:r>
        <w:t>for</w:t>
      </w:r>
      <w:proofErr w:type="spellEnd"/>
      <w:r>
        <w:t xml:space="preserve"> XON1300 &amp; APL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,</w:t>
      </w:r>
    </w:p>
    <w:p w14:paraId="067684C9" w14:textId="77777777" w:rsidR="00121D88" w:rsidRDefault="00121D88" w:rsidP="00121D88">
      <w:proofErr w:type="spellStart"/>
      <w:r>
        <w:t>FTTx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terminal, wall mount </w:t>
      </w:r>
      <w:proofErr w:type="spellStart"/>
      <w:r>
        <w:t>for</w:t>
      </w:r>
      <w:proofErr w:type="spellEnd"/>
      <w:r>
        <w:t xml:space="preserve"> XON1300.P </w:t>
      </w:r>
      <w:proofErr w:type="spellStart"/>
      <w:r>
        <w:t>or</w:t>
      </w:r>
      <w:proofErr w:type="spellEnd"/>
      <w:r>
        <w:t xml:space="preserve"> XON1300.S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overlength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holder,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modularity</w:t>
      </w:r>
      <w:proofErr w:type="spellEnd"/>
      <w:r>
        <w:t xml:space="preserve"> </w:t>
      </w:r>
      <w:proofErr w:type="spellStart"/>
      <w:r>
        <w:t>saves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and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Optimal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city</w:t>
      </w:r>
      <w:proofErr w:type="spellEnd"/>
      <w:r>
        <w:t xml:space="preserve"> network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and </w:t>
      </w:r>
      <w:proofErr w:type="spellStart"/>
      <w:r>
        <w:t>utility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.</w:t>
      </w:r>
    </w:p>
    <w:p w14:paraId="0BD0C620" w14:textId="77777777" w:rsidR="00121D88" w:rsidRDefault="00121D88" w:rsidP="00121D88">
      <w:r>
        <w:t xml:space="preserve">By </w:t>
      </w:r>
      <w:proofErr w:type="spellStart"/>
      <w:r>
        <w:t>pre</w:t>
      </w:r>
      <w:proofErr w:type="spellEnd"/>
      <w:r>
        <w:t xml:space="preserve">-assembling </w:t>
      </w:r>
      <w:proofErr w:type="spellStart"/>
      <w:r>
        <w:t>the</w:t>
      </w:r>
      <w:proofErr w:type="spellEnd"/>
      <w:r>
        <w:t xml:space="preserve"> bracket </w:t>
      </w:r>
      <w:proofErr w:type="spellStart"/>
      <w:r>
        <w:t>as</w:t>
      </w:r>
      <w:proofErr w:type="spellEnd"/>
      <w:r>
        <w:t xml:space="preserve"> a passive network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time.  The XON1300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rack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. An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an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module</w:t>
      </w:r>
      <w:proofErr w:type="spellEnd"/>
      <w:r>
        <w:t>.</w:t>
      </w:r>
    </w:p>
    <w:p w14:paraId="634D6874" w14:textId="77777777" w:rsidR="00121D88" w:rsidRDefault="00121D88" w:rsidP="00121D88">
      <w:proofErr w:type="spellStart"/>
      <w:r>
        <w:t>Excellent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workmanship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longevity</w:t>
      </w:r>
      <w:proofErr w:type="spellEnd"/>
      <w:r>
        <w:t xml:space="preserve"> and </w:t>
      </w:r>
      <w:proofErr w:type="spellStart"/>
      <w:r>
        <w:t>reliability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A </w:t>
      </w:r>
      <w:proofErr w:type="spellStart"/>
      <w:r>
        <w:t>timeless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design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smallest</w:t>
      </w:r>
      <w:proofErr w:type="spellEnd"/>
      <w:r>
        <w:t xml:space="preserve"> form </w:t>
      </w:r>
      <w:proofErr w:type="spellStart"/>
      <w:r>
        <w:t>factor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was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RedDot</w:t>
      </w:r>
      <w:proofErr w:type="spellEnd"/>
      <w:r>
        <w:t xml:space="preserve"> Award 2014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, </w:t>
      </w:r>
      <w:proofErr w:type="spellStart"/>
      <w:r>
        <w:t>fits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2BAD1823" w14:textId="77777777" w:rsidR="00121D88" w:rsidRDefault="00121D88" w:rsidP="00121D88"/>
    <w:p w14:paraId="2A83C312" w14:textId="77777777" w:rsidR="00121D88" w:rsidRDefault="00121D88" w:rsidP="00121D88">
      <w:r>
        <w:t xml:space="preserve">Area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: Indoors</w:t>
      </w:r>
    </w:p>
    <w:p w14:paraId="1BDF408A" w14:textId="77777777" w:rsidR="00121D88" w:rsidRDefault="00121D88" w:rsidP="00121D88">
      <w:proofErr w:type="spellStart"/>
      <w:r>
        <w:t>Mounting</w:t>
      </w:r>
      <w:proofErr w:type="spellEnd"/>
      <w:r>
        <w:t xml:space="preserve"> type: Wall </w:t>
      </w:r>
      <w:proofErr w:type="spellStart"/>
      <w:r>
        <w:t>mounting</w:t>
      </w:r>
      <w:proofErr w:type="spellEnd"/>
    </w:p>
    <w:p w14:paraId="5EBBAE0C" w14:textId="77777777" w:rsidR="00121D88" w:rsidRDefault="00121D88" w:rsidP="00121D88"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6110D9E0" w14:textId="77777777" w:rsidR="00121D88" w:rsidRDefault="00121D88" w:rsidP="00121D88">
      <w:r>
        <w:t xml:space="preserve">Material: </w:t>
      </w:r>
      <w:proofErr w:type="spellStart"/>
      <w:r>
        <w:t>plastic</w:t>
      </w:r>
      <w:proofErr w:type="spellEnd"/>
    </w:p>
    <w:p w14:paraId="5E834635" w14:textId="77777777" w:rsidR="00121D88" w:rsidRDefault="00121D88" w:rsidP="00121D88">
      <w:r>
        <w:t>Colour: White</w:t>
      </w:r>
    </w:p>
    <w:p w14:paraId="6D29454E" w14:textId="77777777" w:rsidR="00121D88" w:rsidRDefault="00121D88" w:rsidP="00121D88">
      <w:r>
        <w:t xml:space="preserve">Cable </w:t>
      </w:r>
      <w:proofErr w:type="spellStart"/>
      <w:r>
        <w:t>entries</w:t>
      </w:r>
      <w:proofErr w:type="spellEnd"/>
      <w:r>
        <w:t>: 4</w:t>
      </w:r>
    </w:p>
    <w:p w14:paraId="6354AA4F" w14:textId="77777777" w:rsidR="00121D88" w:rsidRDefault="00121D88" w:rsidP="00121D88">
      <w:r>
        <w:t xml:space="preserve">Maximum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fibres</w:t>
      </w:r>
      <w:proofErr w:type="spellEnd"/>
      <w:r>
        <w:t>: 2</w:t>
      </w:r>
    </w:p>
    <w:p w14:paraId="421684F9" w14:textId="77777777" w:rsidR="00121D88" w:rsidRDefault="00121D88" w:rsidP="00121D88"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type: Crimp / </w:t>
      </w:r>
      <w:proofErr w:type="spellStart"/>
      <w:r>
        <w:t>Thermo</w:t>
      </w:r>
      <w:proofErr w:type="spellEnd"/>
    </w:p>
    <w:p w14:paraId="74F809FD" w14:textId="77777777" w:rsidR="00121D88" w:rsidRDefault="00121D88" w:rsidP="00121D88">
      <w:r>
        <w:t>Max. Equipment (</w:t>
      </w:r>
      <w:proofErr w:type="spellStart"/>
      <w:r>
        <w:t>adapter</w:t>
      </w:r>
      <w:proofErr w:type="spellEnd"/>
      <w:r>
        <w:t>): 2</w:t>
      </w:r>
    </w:p>
    <w:p w14:paraId="6AA41E54" w14:textId="77777777" w:rsidR="00121D88" w:rsidRDefault="00121D88" w:rsidP="00121D88">
      <w:r>
        <w:t xml:space="preserve">IP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IP20</w:t>
      </w:r>
    </w:p>
    <w:p w14:paraId="352C5A40" w14:textId="77777777" w:rsidR="00121D88" w:rsidRDefault="00121D88" w:rsidP="00121D88"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and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medium-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</w:p>
    <w:p w14:paraId="018F2C02" w14:textId="77777777" w:rsidR="00121D88" w:rsidRDefault="00121D88" w:rsidP="00121D88">
      <w:proofErr w:type="spellStart"/>
      <w:r>
        <w:t>Water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6C980BA3" w14:textId="77777777" w:rsidR="00121D88" w:rsidRDefault="00121D88" w:rsidP="00121D88">
      <w:proofErr w:type="spellStart"/>
      <w:r>
        <w:t>Dimensions</w:t>
      </w:r>
      <w:proofErr w:type="spellEnd"/>
      <w:r>
        <w:t xml:space="preserve">: </w:t>
      </w:r>
      <w:proofErr w:type="spellStart"/>
      <w:r>
        <w:t>hxbxt</w:t>
      </w:r>
      <w:proofErr w:type="spellEnd"/>
      <w:r>
        <w:t xml:space="preserve"> 48mm x 150mm x 150mm</w:t>
      </w:r>
    </w:p>
    <w:p w14:paraId="20034DED" w14:textId="77777777" w:rsidR="00121D88" w:rsidRDefault="00121D88" w:rsidP="00121D88">
      <w:r>
        <w:t xml:space="preserve">Access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Without</w:t>
      </w:r>
      <w:proofErr w:type="spellEnd"/>
    </w:p>
    <w:p w14:paraId="39D136B8" w14:textId="77777777" w:rsidR="00121D88" w:rsidRDefault="00121D88" w:rsidP="00121D88"/>
    <w:p w14:paraId="2A2CFE79" w14:textId="77777777" w:rsidR="00121D88" w:rsidRDefault="00121D88" w:rsidP="00121D88">
      <w:proofErr w:type="spellStart"/>
      <w:r>
        <w:t>Make</w:t>
      </w:r>
      <w:proofErr w:type="spellEnd"/>
      <w:r>
        <w:t xml:space="preserve">: </w:t>
      </w:r>
      <w:proofErr w:type="spellStart"/>
      <w:r>
        <w:t>BKtel</w:t>
      </w:r>
      <w:proofErr w:type="spellEnd"/>
    </w:p>
    <w:p w14:paraId="1B2B2254" w14:textId="77777777" w:rsidR="00121D88" w:rsidRDefault="00121D88" w:rsidP="00121D88">
      <w:r>
        <w:t xml:space="preserve">Item </w:t>
      </w:r>
      <w:proofErr w:type="spellStart"/>
      <w:r>
        <w:t>no</w:t>
      </w:r>
      <w:proofErr w:type="spellEnd"/>
      <w:r>
        <w:t>.: XON30</w:t>
      </w:r>
    </w:p>
    <w:p w14:paraId="60D0B719" w14:textId="77777777" w:rsidR="00121D88" w:rsidRDefault="00121D88" w:rsidP="00121D88"/>
    <w:p w14:paraId="49191BF7" w14:textId="15BCC345" w:rsidR="004D7B49" w:rsidRPr="00121D88" w:rsidRDefault="004D7B49" w:rsidP="00121D88">
      <w:bookmarkStart w:id="0" w:name="_GoBack"/>
      <w:bookmarkEnd w:id="0"/>
    </w:p>
    <w:sectPr w:rsidR="004D7B49" w:rsidRPr="00121D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F167F"/>
    <w:rsid w:val="000F29A9"/>
    <w:rsid w:val="000F77EB"/>
    <w:rsid w:val="00121D88"/>
    <w:rsid w:val="00176C3E"/>
    <w:rsid w:val="001B17BB"/>
    <w:rsid w:val="00201162"/>
    <w:rsid w:val="00211A8B"/>
    <w:rsid w:val="00330D91"/>
    <w:rsid w:val="00403587"/>
    <w:rsid w:val="004666AE"/>
    <w:rsid w:val="004707DD"/>
    <w:rsid w:val="004A5669"/>
    <w:rsid w:val="004D7B49"/>
    <w:rsid w:val="00527F9E"/>
    <w:rsid w:val="00565F20"/>
    <w:rsid w:val="0058080A"/>
    <w:rsid w:val="005D59A5"/>
    <w:rsid w:val="006624C0"/>
    <w:rsid w:val="00690717"/>
    <w:rsid w:val="006A6021"/>
    <w:rsid w:val="006A70C5"/>
    <w:rsid w:val="00764D9E"/>
    <w:rsid w:val="00767372"/>
    <w:rsid w:val="00780EDE"/>
    <w:rsid w:val="007946E8"/>
    <w:rsid w:val="007C419F"/>
    <w:rsid w:val="0080254E"/>
    <w:rsid w:val="00883717"/>
    <w:rsid w:val="008D0730"/>
    <w:rsid w:val="008E4694"/>
    <w:rsid w:val="00963F4B"/>
    <w:rsid w:val="00981E43"/>
    <w:rsid w:val="009A7CB8"/>
    <w:rsid w:val="009E034E"/>
    <w:rsid w:val="00A55FFB"/>
    <w:rsid w:val="00A812F3"/>
    <w:rsid w:val="00AD0905"/>
    <w:rsid w:val="00B45BA3"/>
    <w:rsid w:val="00B908FF"/>
    <w:rsid w:val="00B96C80"/>
    <w:rsid w:val="00BA09C9"/>
    <w:rsid w:val="00C210DC"/>
    <w:rsid w:val="00C61493"/>
    <w:rsid w:val="00C6161A"/>
    <w:rsid w:val="00CD7E8F"/>
    <w:rsid w:val="00CE2861"/>
    <w:rsid w:val="00D05AFD"/>
    <w:rsid w:val="00D32EED"/>
    <w:rsid w:val="00E177EB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2019-08-26T09:03:00Z</dcterms:created>
  <dcterms:modified xsi:type="dcterms:W3CDTF">2019-08-26T09:03:00Z</dcterms:modified>
</cp:coreProperties>
</file>