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95" w:rsidRPr="0012345B" w:rsidRDefault="00974395" w:rsidP="00974395">
      <w:pPr>
        <w:tabs>
          <w:tab w:val="left" w:pos="2127"/>
        </w:tabs>
        <w:spacing w:after="0" w:line="240" w:lineRule="auto"/>
      </w:pPr>
      <w:r>
        <w:t>Kaltgeräteverlängerung</w:t>
      </w:r>
      <w:r w:rsidRPr="0012345B">
        <w:t xml:space="preserve"> </w:t>
      </w:r>
      <w:r>
        <w:t>C20</w:t>
      </w:r>
      <w:r w:rsidRPr="0012345B">
        <w:t xml:space="preserve"> </w:t>
      </w:r>
      <w:r>
        <w:t>180° - C19 180°</w:t>
      </w:r>
      <w:r w:rsidRPr="0012345B">
        <w:t>, schwarz</w:t>
      </w:r>
    </w:p>
    <w:p w:rsidR="00974395" w:rsidRPr="00ED2433" w:rsidRDefault="00974395" w:rsidP="00974395">
      <w:pPr>
        <w:tabs>
          <w:tab w:val="left" w:pos="2127"/>
        </w:tabs>
        <w:spacing w:after="0" w:line="240" w:lineRule="auto"/>
      </w:pPr>
    </w:p>
    <w:p w:rsidR="00974395" w:rsidRPr="0012345B" w:rsidRDefault="00974395" w:rsidP="00974395">
      <w:pPr>
        <w:tabs>
          <w:tab w:val="left" w:pos="2127"/>
        </w:tabs>
        <w:spacing w:after="0" w:line="240" w:lineRule="auto"/>
      </w:pPr>
      <w:r>
        <w:t>Kaltgeräteverlängerung</w:t>
      </w:r>
      <w:r w:rsidRPr="0012345B">
        <w:t xml:space="preserve"> </w:t>
      </w:r>
      <w:r>
        <w:t>C20</w:t>
      </w:r>
      <w:r w:rsidRPr="0012345B">
        <w:t xml:space="preserve"> </w:t>
      </w:r>
      <w:r>
        <w:t>180</w:t>
      </w:r>
      <w:r w:rsidRPr="0012345B">
        <w:t>° - C1</w:t>
      </w:r>
      <w:r>
        <w:t>9</w:t>
      </w:r>
      <w:r w:rsidRPr="0012345B">
        <w:t xml:space="preserve"> 180°, schwarz</w:t>
      </w:r>
    </w:p>
    <w:p w:rsidR="00974395" w:rsidRPr="00ED2433" w:rsidRDefault="00974395" w:rsidP="00974395">
      <w:pPr>
        <w:tabs>
          <w:tab w:val="left" w:pos="2127"/>
        </w:tabs>
        <w:spacing w:after="0" w:line="240" w:lineRule="auto"/>
      </w:pPr>
      <w:r>
        <w:t>Kaltgeräteverlängerung nach IEC60320, International genormter Steckverbinder, 16A / 250V VDE geprüft, H05VV-F 3G 1,5m²</w:t>
      </w:r>
      <w:r w:rsidRPr="00ED2433">
        <w:br/>
      </w:r>
    </w:p>
    <w:p w:rsidR="00974395" w:rsidRDefault="00974395" w:rsidP="00974395">
      <w:pPr>
        <w:tabs>
          <w:tab w:val="left" w:pos="2127"/>
        </w:tabs>
        <w:spacing w:after="0" w:line="240" w:lineRule="auto"/>
      </w:pPr>
      <w:r>
        <w:t>Steckertyp 1. Seite:</w:t>
      </w:r>
      <w:r w:rsidRPr="00ED2433">
        <w:tab/>
      </w:r>
      <w:r>
        <w:t>C20, Kaltgerätestecker, gerade (180°)</w:t>
      </w:r>
    </w:p>
    <w:p w:rsidR="00974395" w:rsidRDefault="00974395" w:rsidP="00974395">
      <w:pPr>
        <w:tabs>
          <w:tab w:val="left" w:pos="2127"/>
        </w:tabs>
        <w:spacing w:after="0" w:line="240" w:lineRule="auto"/>
      </w:pPr>
      <w:r>
        <w:t>Steckertyp 2. Seite:</w:t>
      </w:r>
      <w:r w:rsidRPr="00ED2433">
        <w:tab/>
      </w:r>
      <w:r>
        <w:t>C19, Kaltgerätebuchse, gerade (180°)</w:t>
      </w:r>
    </w:p>
    <w:p w:rsidR="00974395" w:rsidRDefault="00974395" w:rsidP="00974395">
      <w:pPr>
        <w:tabs>
          <w:tab w:val="left" w:pos="2127"/>
        </w:tabs>
        <w:spacing w:after="0" w:line="240" w:lineRule="auto"/>
      </w:pPr>
      <w:r>
        <w:t>Außendurchmesser:</w:t>
      </w:r>
      <w:r>
        <w:tab/>
        <w:t>8,6mm</w:t>
      </w:r>
    </w:p>
    <w:p w:rsidR="00974395" w:rsidRDefault="00974395" w:rsidP="00974395">
      <w:pPr>
        <w:tabs>
          <w:tab w:val="left" w:pos="2127"/>
        </w:tabs>
        <w:spacing w:after="0" w:line="240" w:lineRule="auto"/>
      </w:pPr>
      <w:r>
        <w:t>Temperaturbeständig:</w:t>
      </w:r>
      <w:r>
        <w:tab/>
        <w:t>0 - 70°C</w:t>
      </w:r>
    </w:p>
    <w:p w:rsidR="00974395" w:rsidRDefault="00974395" w:rsidP="00974395">
      <w:pPr>
        <w:tabs>
          <w:tab w:val="left" w:pos="2127"/>
        </w:tabs>
        <w:spacing w:after="0" w:line="240" w:lineRule="auto"/>
      </w:pPr>
      <w:r>
        <w:t>Mantel:</w:t>
      </w:r>
      <w:r>
        <w:tab/>
        <w:t>PVC</w:t>
      </w:r>
    </w:p>
    <w:p w:rsidR="00974395" w:rsidRDefault="00974395" w:rsidP="00974395">
      <w:pPr>
        <w:tabs>
          <w:tab w:val="left" w:pos="2127"/>
        </w:tabs>
        <w:spacing w:after="0" w:line="240" w:lineRule="auto"/>
      </w:pPr>
      <w:r>
        <w:t>Farbe:</w:t>
      </w:r>
      <w:r>
        <w:tab/>
        <w:t>Schwarz</w:t>
      </w:r>
    </w:p>
    <w:p w:rsidR="00974395" w:rsidRPr="00ED2433" w:rsidRDefault="00974395" w:rsidP="00974395">
      <w:pPr>
        <w:tabs>
          <w:tab w:val="left" w:pos="2127"/>
        </w:tabs>
        <w:spacing w:after="0" w:line="240" w:lineRule="auto"/>
      </w:pPr>
      <w:r>
        <w:t>Länge:</w:t>
      </w:r>
      <w:r>
        <w:tab/>
        <w:t>1,00m</w:t>
      </w:r>
    </w:p>
    <w:p w:rsidR="00974395" w:rsidRPr="00ED2433" w:rsidRDefault="00974395" w:rsidP="00974395">
      <w:pPr>
        <w:tabs>
          <w:tab w:val="left" w:pos="2127"/>
        </w:tabs>
        <w:spacing w:after="0" w:line="240" w:lineRule="auto"/>
      </w:pPr>
    </w:p>
    <w:p w:rsidR="00974395" w:rsidRPr="00ED2433" w:rsidRDefault="00974395" w:rsidP="00974395">
      <w:pPr>
        <w:tabs>
          <w:tab w:val="left" w:pos="2127"/>
        </w:tabs>
        <w:spacing w:after="0" w:line="240" w:lineRule="auto"/>
      </w:pPr>
      <w:r w:rsidRPr="0012345B">
        <w:t>Fabrikat:</w:t>
      </w:r>
      <w:r w:rsidRPr="00ED2433">
        <w:tab/>
      </w:r>
      <w:r w:rsidRPr="0012345B">
        <w:t>EFB-Elektronik</w:t>
      </w:r>
      <w:bookmarkStart w:id="1" w:name="_GoBack"/>
      <w:bookmarkEnd w:id="1"/>
    </w:p>
    <w:p w:rsidR="00974395" w:rsidRDefault="00974395" w:rsidP="00974395">
      <w:pPr>
        <w:tabs>
          <w:tab w:val="left" w:pos="2127"/>
        </w:tabs>
        <w:spacing w:after="0" w:line="240" w:lineRule="auto"/>
      </w:pPr>
      <w:r w:rsidRPr="0012345B">
        <w:t>Art.-Nr.:</w:t>
      </w:r>
      <w:r w:rsidRPr="00ED2433">
        <w:tab/>
      </w:r>
      <w:r>
        <w:t>EK519.1</w:t>
      </w:r>
    </w:p>
    <w:p w:rsidR="005E356E" w:rsidRPr="00974395" w:rsidRDefault="005E356E" w:rsidP="00974395"/>
    <w:sectPr w:rsidR="005E356E" w:rsidRPr="00974395" w:rsidSect="00416424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16424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74395"/>
    <w:rsid w:val="00A063E9"/>
    <w:rsid w:val="00A06974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743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2018-07-31T06:44:00Z</dcterms:created>
  <dcterms:modified xsi:type="dcterms:W3CDTF">2020-03-19T14:19:00Z</dcterms:modified>
</cp:coreProperties>
</file>