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499" w14:textId="23050202" w:rsidR="00631F9D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FF30A8">
        <w:rPr>
          <w:lang w:val="en-GB"/>
        </w:rPr>
        <w:t xml:space="preserve">MTP®-F/MTP®-F 12-Fasermatrix </w:t>
      </w:r>
      <w:proofErr w:type="spellStart"/>
      <w:r w:rsidRPr="00FF30A8">
        <w:rPr>
          <w:lang w:val="en-GB"/>
        </w:rPr>
        <w:t>Patchkabel</w:t>
      </w:r>
      <w:proofErr w:type="spellEnd"/>
      <w:r w:rsidRPr="00FF30A8">
        <w:rPr>
          <w:lang w:val="en-GB"/>
        </w:rPr>
        <w:t xml:space="preserve"> O</w:t>
      </w:r>
      <w:r w:rsidR="00D36C8D">
        <w:rPr>
          <w:lang w:val="en-GB"/>
        </w:rPr>
        <w:t>M</w:t>
      </w:r>
      <w:r w:rsidR="00F94181">
        <w:rPr>
          <w:lang w:val="en-GB"/>
        </w:rPr>
        <w:t>4</w:t>
      </w:r>
      <w:r w:rsidRPr="00FF30A8">
        <w:rPr>
          <w:lang w:val="en-GB"/>
        </w:rPr>
        <w:t xml:space="preserve">, Code </w:t>
      </w:r>
      <w:r w:rsidR="00035C0B">
        <w:rPr>
          <w:lang w:val="en-GB"/>
        </w:rPr>
        <w:t>A</w:t>
      </w:r>
    </w:p>
    <w:p w14:paraId="5F55F4C4" w14:textId="77777777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E965BC4" w14:textId="0C0270E5" w:rsidR="00631F9D" w:rsidRPr="00035C0B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12-Fasermatrix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  <w:r w:rsidR="00631F9D" w:rsidRPr="00035C0B">
        <w:rPr>
          <w:lang w:val="en-GB"/>
        </w:rPr>
        <w:t>,</w:t>
      </w:r>
    </w:p>
    <w:p w14:paraId="4B31B76C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Anwendung: Server </w:t>
      </w:r>
      <w:proofErr w:type="spellStart"/>
      <w:r>
        <w:t>to</w:t>
      </w:r>
      <w:proofErr w:type="spellEnd"/>
      <w:r>
        <w:t xml:space="preserve"> Server- / Switch </w:t>
      </w:r>
      <w:proofErr w:type="spellStart"/>
      <w:r>
        <w:t>to</w:t>
      </w:r>
      <w:proofErr w:type="spellEnd"/>
      <w:r>
        <w:t xml:space="preserve"> Switch Verbindung,</w:t>
      </w:r>
    </w:p>
    <w:p w14:paraId="4D5693A9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Geeignet für Übertragungsstrecken bis 100 Gigabit</w:t>
      </w:r>
    </w:p>
    <w:p w14:paraId="0D6B8F24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Steckerhersteller: US </w:t>
      </w:r>
      <w:proofErr w:type="spellStart"/>
      <w:r>
        <w:t>Conec</w:t>
      </w:r>
      <w:proofErr w:type="spellEnd"/>
    </w:p>
    <w:p w14:paraId="725F1C4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Matrix: 12 Faser</w:t>
      </w:r>
    </w:p>
    <w:p w14:paraId="45CC1B6B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Singlemode Variante immer als APC-Ausführung</w:t>
      </w:r>
    </w:p>
    <w:p w14:paraId="4244B30F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Farbe: Farbe: OM5 limettengrün, OM4 erika-violett, OM3 </w:t>
      </w:r>
      <w:proofErr w:type="spellStart"/>
      <w:r>
        <w:t>aqua</w:t>
      </w:r>
      <w:proofErr w:type="spellEnd"/>
      <w:r>
        <w:t xml:space="preserve"> und OS2 gelb</w:t>
      </w:r>
    </w:p>
    <w:p w14:paraId="60962276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AB4E4CD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Lieferbare Längen ab 1m bis 100m</w:t>
      </w:r>
    </w:p>
    <w:p w14:paraId="08BA87CF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6F8C31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Hinweis: In jeder MTP®-Übertragungsstrecke wird ein Patchkabel Typ B (gekreuzt) benötigt.</w:t>
      </w:r>
    </w:p>
    <w:p w14:paraId="4060968E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599BAE35" w14:textId="4B227419" w:rsidR="00631F9D" w:rsidRDefault="00FF30A8" w:rsidP="00FF30A8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3CCC2C5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447713D3" w14:textId="647195C5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F94181">
        <w:t>Erika-Violett</w:t>
      </w:r>
    </w:p>
    <w:p w14:paraId="7308DC59" w14:textId="29538A3A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Faserart:</w:t>
      </w:r>
      <w:r w:rsidRPr="00D36C8D">
        <w:tab/>
      </w:r>
      <w:r w:rsidR="00D36C8D">
        <w:t>OM</w:t>
      </w:r>
      <w:r w:rsidR="00F94181">
        <w:t>4</w:t>
      </w:r>
    </w:p>
    <w:p w14:paraId="1E1B0805" w14:textId="3A1F166D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Polarität:</w:t>
      </w:r>
      <w:r w:rsidRPr="00D36C8D">
        <w:tab/>
        <w:t xml:space="preserve">Typ </w:t>
      </w:r>
      <w:r w:rsidR="00035C0B">
        <w:t>A 1:1</w:t>
      </w:r>
    </w:p>
    <w:p w14:paraId="27406710" w14:textId="1029961A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FF30A8">
        <w:t>MTP-F</w:t>
      </w:r>
    </w:p>
    <w:p w14:paraId="64A953C2" w14:textId="059D32D3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FF30A8">
        <w:t>MTP-F</w:t>
      </w:r>
    </w:p>
    <w:p w14:paraId="4EFF2DB1" w14:textId="5E197752" w:rsidR="00631F9D" w:rsidRDefault="00FF30A8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  <w:t>3,0mm</w:t>
      </w:r>
    </w:p>
    <w:p w14:paraId="12036261" w14:textId="552CF148" w:rsidR="00FF30A8" w:rsidRDefault="00FF30A8" w:rsidP="00631F9D">
      <w:pPr>
        <w:tabs>
          <w:tab w:val="left" w:pos="1843"/>
        </w:tabs>
        <w:spacing w:after="0" w:line="240" w:lineRule="auto"/>
      </w:pPr>
      <w:r>
        <w:t>Mantelmaterial:</w:t>
      </w:r>
      <w:r>
        <w:tab/>
        <w:t>LSZH</w:t>
      </w:r>
    </w:p>
    <w:p w14:paraId="383148E6" w14:textId="38671AC2" w:rsidR="00FF30A8" w:rsidRDefault="00FF30A8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667A4AE8" w14:textId="64452F79" w:rsidR="00FF30A8" w:rsidRDefault="00FF30A8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 – 70°C</w:t>
      </w:r>
    </w:p>
    <w:p w14:paraId="2E88AE94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4C9E1DFC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68F12B8E" w14:textId="2312D8EC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720CCB8" w14:textId="384ECB75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MTPF12MTPFO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="00FF30A8" w:rsidRPr="00035C0B">
        <w:rPr>
          <w:lang w:val="en-GB"/>
        </w:rPr>
        <w:t>-</w:t>
      </w:r>
      <w:r w:rsidR="00035C0B">
        <w:rPr>
          <w:lang w:val="en-GB"/>
        </w:rPr>
        <w:t>1</w:t>
      </w:r>
      <w:r w:rsidR="00035C0B" w:rsidRPr="00035C0B">
        <w:rPr>
          <w:lang w:val="en-GB"/>
        </w:rPr>
        <w:t>-A</w:t>
      </w:r>
    </w:p>
    <w:p w14:paraId="105A5210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740AF186" w14:textId="77777777" w:rsidR="00631F9D" w:rsidRDefault="00F94181" w:rsidP="00631F9D">
      <w:pPr>
        <w:tabs>
          <w:tab w:val="left" w:pos="1843"/>
        </w:tabs>
        <w:spacing w:after="0" w:line="240" w:lineRule="auto"/>
      </w:pPr>
      <w:r>
        <w:pict w14:anchorId="7EE1A290">
          <v:rect id="_x0000_i1025" style="width:0;height:1.5pt" o:hralign="center" o:hrstd="t" o:hr="t" fillcolor="#a0a0a0" stroked="f"/>
        </w:pict>
      </w:r>
    </w:p>
    <w:p w14:paraId="62E086FB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A0C601D" w14:textId="4DC54624" w:rsidR="00FF30A8" w:rsidRPr="00035C0B" w:rsidRDefault="00FF30A8" w:rsidP="00FF30A8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12-Fasermatrix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</w:p>
    <w:p w14:paraId="5C970292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7D03763" w14:textId="15D87690" w:rsidR="00FF30A8" w:rsidRPr="00035C0B" w:rsidRDefault="00FF30A8" w:rsidP="00FF30A8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12-Fasermatrix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</w:p>
    <w:p w14:paraId="4C8C60BC" w14:textId="77777777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4067F7D2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F9AFFDD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2856B38D" w14:textId="1463E2D5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21330237" w14:textId="0CFC4AE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MTPF12MTPFO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="00FF30A8" w:rsidRPr="00035C0B">
        <w:rPr>
          <w:lang w:val="en-GB"/>
        </w:rPr>
        <w:t>-xx</w:t>
      </w:r>
      <w:r w:rsidR="00035C0B" w:rsidRPr="00035C0B">
        <w:rPr>
          <w:lang w:val="en-GB"/>
        </w:rPr>
        <w:t>-A</w:t>
      </w:r>
    </w:p>
    <w:p w14:paraId="3CE8B13A" w14:textId="77777777" w:rsidR="00631F9D" w:rsidRPr="00035C0B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lang w:val="en-GB"/>
        </w:rPr>
      </w:pPr>
    </w:p>
    <w:p w14:paraId="45E3CF38" w14:textId="77777777" w:rsidR="00631F9D" w:rsidRDefault="00F94181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1265C15">
          <v:rect id="_x0000_i1026" style="width:0;height:1.5pt" o:hralign="center" o:hrstd="t" o:hr="t" fillcolor="#a0a0a0" stroked="f"/>
        </w:pict>
      </w:r>
    </w:p>
    <w:p w14:paraId="4F916651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180F1C80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16C523A2" w14:textId="45D240E1" w:rsidR="00631F9D" w:rsidRDefault="00B96C02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1,00m / </w:t>
      </w:r>
      <w:r w:rsidR="00631F9D" w:rsidRPr="00545B80">
        <w:rPr>
          <w:color w:val="0070C0"/>
        </w:rPr>
        <w:t>2,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</w:t>
      </w:r>
      <w:r w:rsidR="00631F9D" w:rsidRPr="00545B80">
        <w:rPr>
          <w:color w:val="0070C0"/>
        </w:rPr>
        <w:t>3,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5</w:t>
      </w:r>
      <w:r w:rsidR="00631F9D" w:rsidRPr="00545B80">
        <w:rPr>
          <w:color w:val="0070C0"/>
        </w:rPr>
        <w:t>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7,50m</w:t>
      </w:r>
      <w:r w:rsidR="009A7E54">
        <w:rPr>
          <w:color w:val="0070C0"/>
        </w:rPr>
        <w:t xml:space="preserve"> </w:t>
      </w:r>
      <w:r w:rsidR="00631F9D">
        <w:rPr>
          <w:color w:val="0070C0"/>
        </w:rPr>
        <w:t>/ 10</w:t>
      </w:r>
      <w:r w:rsidR="00631F9D" w:rsidRPr="00545B80">
        <w:rPr>
          <w:color w:val="0070C0"/>
        </w:rPr>
        <w:t>m</w:t>
      </w:r>
      <w:r w:rsidR="009A7E54">
        <w:rPr>
          <w:color w:val="0070C0"/>
        </w:rPr>
        <w:t xml:space="preserve"> / 15m</w:t>
      </w:r>
    </w:p>
    <w:p w14:paraId="23F4BC1E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198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368F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F8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01DC30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2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5C0B"/>
    <w:rsid w:val="00042487"/>
    <w:rsid w:val="0008414F"/>
    <w:rsid w:val="00220001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E54"/>
    <w:rsid w:val="00A063E9"/>
    <w:rsid w:val="00A64BC2"/>
    <w:rsid w:val="00B13038"/>
    <w:rsid w:val="00B268B9"/>
    <w:rsid w:val="00B96C02"/>
    <w:rsid w:val="00BC779E"/>
    <w:rsid w:val="00BE4747"/>
    <w:rsid w:val="00CD10CC"/>
    <w:rsid w:val="00CF4A91"/>
    <w:rsid w:val="00D33FDF"/>
    <w:rsid w:val="00D36C8D"/>
    <w:rsid w:val="00D60748"/>
    <w:rsid w:val="00DF63BC"/>
    <w:rsid w:val="00E30F82"/>
    <w:rsid w:val="00E4063A"/>
    <w:rsid w:val="00EC58A4"/>
    <w:rsid w:val="00EC7B16"/>
    <w:rsid w:val="00ED2433"/>
    <w:rsid w:val="00F142DC"/>
    <w:rsid w:val="00F651CA"/>
    <w:rsid w:val="00F94181"/>
    <w:rsid w:val="00FB0FD1"/>
    <w:rsid w:val="00FB70A9"/>
    <w:rsid w:val="00FC7628"/>
    <w:rsid w:val="00FD592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7FA3A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2022-05-16T09:18:00Z</cp:lastPrinted>
  <dcterms:created xsi:type="dcterms:W3CDTF">2022-05-16T09:19:00Z</dcterms:created>
  <dcterms:modified xsi:type="dcterms:W3CDTF">2022-05-16T09:19:00Z</dcterms:modified>
</cp:coreProperties>
</file>