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CE58" w14:textId="38CBDAAD" w:rsidR="000B52F6" w:rsidRPr="00324CF0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4CF0">
        <w:rPr>
          <w:rFonts w:cs="Arial"/>
        </w:rPr>
        <w:t>RJ45 Patchkabel S/FTP, Cat.</w:t>
      </w:r>
      <w:r w:rsidR="00886837">
        <w:rPr>
          <w:rFonts w:cs="Arial"/>
        </w:rPr>
        <w:t>8.1</w:t>
      </w:r>
      <w:r w:rsidRPr="00324CF0">
        <w:rPr>
          <w:rFonts w:cs="Arial"/>
        </w:rPr>
        <w:t xml:space="preserve">, </w:t>
      </w:r>
      <w:r w:rsidR="00886837">
        <w:rPr>
          <w:rFonts w:cs="Arial"/>
        </w:rPr>
        <w:t>BC, grau</w:t>
      </w:r>
      <w:r w:rsidR="00A90A09">
        <w:rPr>
          <w:rFonts w:cs="Arial"/>
        </w:rPr>
        <w:t>, 1,0m</w:t>
      </w:r>
    </w:p>
    <w:p w14:paraId="0B48E5F5" w14:textId="77777777" w:rsidR="00D528FF" w:rsidRPr="00324CF0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0E8AA957" w14:textId="6E911931" w:rsidR="00886837" w:rsidRPr="00324CF0" w:rsidRDefault="00886837" w:rsidP="0088683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4CF0">
        <w:rPr>
          <w:rFonts w:cs="Arial"/>
        </w:rPr>
        <w:t>RJ45 Patchkabel S/FTP, Cat.</w:t>
      </w:r>
      <w:r>
        <w:rPr>
          <w:rFonts w:cs="Arial"/>
        </w:rPr>
        <w:t>8.1</w:t>
      </w:r>
      <w:r w:rsidRPr="00324CF0">
        <w:rPr>
          <w:rFonts w:cs="Arial"/>
        </w:rPr>
        <w:t xml:space="preserve">, </w:t>
      </w:r>
      <w:r>
        <w:rPr>
          <w:rFonts w:cs="Arial"/>
        </w:rPr>
        <w:t>BC, grau</w:t>
      </w:r>
      <w:r w:rsidR="000C2A78">
        <w:rPr>
          <w:rFonts w:cs="Arial"/>
        </w:rPr>
        <w:t>, 1,0m</w:t>
      </w:r>
    </w:p>
    <w:p w14:paraId="2C633ADE" w14:textId="6009E10F" w:rsidR="00F839C6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>Cat.</w:t>
      </w:r>
      <w:r w:rsidR="00F839C6">
        <w:rPr>
          <w:rFonts w:asciiTheme="minorHAnsi" w:hAnsiTheme="minorHAnsi"/>
          <w:color w:val="auto"/>
          <w:sz w:val="22"/>
          <w:szCs w:val="22"/>
        </w:rPr>
        <w:t>8.1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B52F6" w:rsidRPr="00324CF0">
        <w:rPr>
          <w:rFonts w:cs="Tahoma"/>
          <w:bCs/>
          <w:lang w:eastAsia="de-DE"/>
        </w:rPr>
        <w:br/>
      </w:r>
      <w:r w:rsidR="00F839C6">
        <w:rPr>
          <w:rFonts w:asciiTheme="minorHAnsi" w:hAnsiTheme="minorHAnsi" w:cs="Tahoma"/>
          <w:color w:val="auto"/>
          <w:sz w:val="22"/>
          <w:szCs w:val="22"/>
          <w:lang w:eastAsia="de-DE"/>
        </w:rPr>
        <w:t>Punktueller Schrimkontakt</w:t>
      </w:r>
    </w:p>
    <w:p w14:paraId="5847046F" w14:textId="7F8143A2" w:rsidR="000B52F6" w:rsidRPr="005A3819" w:rsidRDefault="000B52F6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Die Patchkabel erfüllen in einer Verkabelungsstrecke die Channel-Anforderungen für </w:t>
      </w:r>
      <w:r w:rsidR="00F839C6">
        <w:rPr>
          <w:rFonts w:asciiTheme="minorHAnsi" w:hAnsiTheme="minorHAnsi" w:cs="Tahoma"/>
          <w:color w:val="auto"/>
          <w:sz w:val="22"/>
          <w:szCs w:val="22"/>
          <w:lang w:eastAsia="de-DE"/>
        </w:rPr>
        <w:t>25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</w:t>
      </w:r>
      <w:r w:rsidR="00A90A0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und 40 GBase-T 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Übertragungen. 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>Umspritzte, patentierte Knickschutztülle mit Rastnasenschutz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im schlanken Design</w:t>
      </w:r>
      <w:r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</w:t>
      </w:r>
      <w:r w:rsidR="00C9550A">
        <w:rPr>
          <w:rFonts w:asciiTheme="minorHAnsi" w:hAnsiTheme="minorHAnsi" w:cs="Tahoma"/>
          <w:color w:val="auto"/>
          <w:sz w:val="22"/>
          <w:szCs w:val="22"/>
          <w:lang w:eastAsia="de-DE"/>
        </w:rPr>
        <w:t>t.</w:t>
      </w:r>
    </w:p>
    <w:p w14:paraId="3782034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11C44BF4" w14:textId="3567FF00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324CF0">
        <w:rPr>
          <w:rFonts w:cs="Tahoma"/>
          <w:bCs/>
          <w:lang w:val="en-US" w:eastAsia="de-DE"/>
        </w:rPr>
        <w:t>S/FTP 4x2xAWG2</w:t>
      </w:r>
      <w:r w:rsidR="00F839C6">
        <w:rPr>
          <w:rFonts w:cs="Tahoma"/>
          <w:bCs/>
          <w:lang w:val="en-US" w:eastAsia="de-DE"/>
        </w:rPr>
        <w:t>4</w:t>
      </w:r>
      <w:r w:rsidRPr="00324CF0">
        <w:rPr>
          <w:rFonts w:cs="Tahoma"/>
          <w:bCs/>
          <w:lang w:val="en-US" w:eastAsia="de-DE"/>
        </w:rPr>
        <w:t>/7 LSZH</w:t>
      </w:r>
    </w:p>
    <w:p w14:paraId="32A299F8" w14:textId="50FF8E3B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</w:r>
      <w:r w:rsidR="00F839C6">
        <w:rPr>
          <w:rFonts w:cs="Tahoma"/>
          <w:bCs/>
          <w:lang w:eastAsia="de-DE"/>
        </w:rPr>
        <w:t>8,0</w:t>
      </w:r>
      <w:r w:rsidRPr="00562550">
        <w:rPr>
          <w:rFonts w:cs="Tahoma"/>
          <w:bCs/>
          <w:lang w:eastAsia="de-DE"/>
        </w:rPr>
        <w:t>mm</w:t>
      </w:r>
    </w:p>
    <w:p w14:paraId="22F9A02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1453163F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52892549" w14:textId="77777777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grau</w:t>
      </w:r>
    </w:p>
    <w:p w14:paraId="72684D6A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266ECAEE" w14:textId="56829277" w:rsidR="000B52F6" w:rsidRPr="00324CF0" w:rsidRDefault="00FD4CA4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036BC3D6" w14:textId="3A31106C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K552</w:t>
      </w:r>
      <w:r w:rsidR="00F839C6">
        <w:t>8</w:t>
      </w:r>
      <w:r w:rsidRPr="00324CF0">
        <w:t>GR.1</w:t>
      </w:r>
    </w:p>
    <w:p w14:paraId="5844A522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5C7FF2A0" w14:textId="77777777" w:rsidR="000B52F6" w:rsidRDefault="00FD4CA4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275CB921">
          <v:rect id="_x0000_i1025" style="width:0;height:1.5pt" o:hralign="center" o:hrstd="t" o:hr="t" fillcolor="#a0a0a0" stroked="f"/>
        </w:pict>
      </w:r>
    </w:p>
    <w:p w14:paraId="338BC5D5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7E3332BF" w14:textId="06D6452D" w:rsidR="00A90A09" w:rsidRPr="00324CF0" w:rsidRDefault="00A90A09" w:rsidP="00A90A0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4CF0">
        <w:rPr>
          <w:rFonts w:cs="Arial"/>
        </w:rPr>
        <w:t>RJ45 Patchkabel S/FTP, Cat.</w:t>
      </w:r>
      <w:r>
        <w:rPr>
          <w:rFonts w:cs="Arial"/>
        </w:rPr>
        <w:t>8.1</w:t>
      </w:r>
      <w:r w:rsidRPr="00324CF0">
        <w:rPr>
          <w:rFonts w:cs="Arial"/>
        </w:rPr>
        <w:t xml:space="preserve">, </w:t>
      </w:r>
      <w:r>
        <w:rPr>
          <w:rFonts w:cs="Arial"/>
        </w:rPr>
        <w:t xml:space="preserve">BC </w:t>
      </w:r>
    </w:p>
    <w:p w14:paraId="42F67D54" w14:textId="77777777" w:rsidR="00D528FF" w:rsidRPr="00D528FF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0532CEB8" w14:textId="0A555623" w:rsidR="00D528FF" w:rsidRPr="00A90A09" w:rsidRDefault="00A90A09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4CF0">
        <w:rPr>
          <w:rFonts w:cs="Arial"/>
        </w:rPr>
        <w:t>RJ45 Patchkabel S/FTP, Cat.</w:t>
      </w:r>
      <w:r>
        <w:rPr>
          <w:rFonts w:cs="Arial"/>
        </w:rPr>
        <w:t>8.1</w:t>
      </w:r>
      <w:r w:rsidRPr="00324CF0">
        <w:rPr>
          <w:rFonts w:cs="Arial"/>
        </w:rPr>
        <w:t xml:space="preserve">, </w:t>
      </w:r>
      <w:r>
        <w:rPr>
          <w:rFonts w:cs="Arial"/>
        </w:rPr>
        <w:t>BC</w:t>
      </w:r>
    </w:p>
    <w:p w14:paraId="09311C19" w14:textId="080FCE36" w:rsidR="000B52F6" w:rsidRPr="00144909" w:rsidRDefault="00A90A0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601A8B">
        <w:rPr>
          <w:rFonts w:cs="Tahoma"/>
          <w:lang w:eastAsia="de-DE"/>
        </w:rPr>
        <w:t xml:space="preserve">geschirmtes Patch- und Anschlusskabel mit zwei geschirmten RJ45-Steckern, </w:t>
      </w:r>
      <w:r w:rsidRPr="00601A8B">
        <w:t>Cat.</w:t>
      </w:r>
      <w:r>
        <w:t>8.1</w:t>
      </w:r>
      <w:r w:rsidR="000B52F6">
        <w:rPr>
          <w:rFonts w:cs="Tahoma"/>
          <w:bCs/>
          <w:lang w:eastAsia="de-DE"/>
        </w:rPr>
        <w:br/>
      </w:r>
      <w:r w:rsidR="000B52F6" w:rsidRPr="00144909">
        <w:t>wie vor beschrieben jedoch:</w:t>
      </w:r>
    </w:p>
    <w:p w14:paraId="3C0FA7D9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X,Xm</w:t>
      </w:r>
    </w:p>
    <w:p w14:paraId="3FA71596" w14:textId="77777777" w:rsidR="000B52F6" w:rsidRPr="00144909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XXX</w:t>
      </w:r>
    </w:p>
    <w:p w14:paraId="07F3E899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332EE58A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289C33" w14:textId="3FF83394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552</w:t>
      </w:r>
      <w:r w:rsidR="00F839C6">
        <w:rPr>
          <w:color w:val="0070C0"/>
        </w:rPr>
        <w:t>8</w:t>
      </w:r>
      <w:r>
        <w:rPr>
          <w:color w:val="0070C0"/>
        </w:rPr>
        <w:t>xx</w:t>
      </w:r>
      <w:r w:rsidRPr="00144909">
        <w:rPr>
          <w:color w:val="0070C0"/>
        </w:rPr>
        <w:t>.x</w:t>
      </w:r>
    </w:p>
    <w:p w14:paraId="15FD2BCB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2C85C75D" w14:textId="77777777" w:rsidR="000B52F6" w:rsidRDefault="00FD4CA4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2B36EB1A">
          <v:rect id="_x0000_i1026" style="width:0;height:1.5pt" o:hralign="center" o:hrstd="t" o:hr="t" fillcolor="#a0a0a0" stroked="f"/>
        </w:pict>
      </w:r>
    </w:p>
    <w:p w14:paraId="233E129A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1F5C734A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38BFB374" w14:textId="402D1D81" w:rsidR="005A3819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K552</w:t>
      </w:r>
      <w:r w:rsidR="00F839C6">
        <w:rPr>
          <w:color w:val="0070C0"/>
        </w:rPr>
        <w:t>8</w:t>
      </w:r>
      <w:r w:rsidRPr="005A3819">
        <w:rPr>
          <w:color w:val="0070C0"/>
          <w:u w:val="single"/>
        </w:rPr>
        <w:t>xx</w:t>
      </w:r>
      <w:r>
        <w:rPr>
          <w:color w:val="0070C0"/>
        </w:rPr>
        <w:t>.</w:t>
      </w:r>
      <w:r w:rsidRPr="005A3819">
        <w:rPr>
          <w:color w:val="0070C0"/>
          <w:u w:val="single"/>
        </w:rPr>
        <w:t>xx</w:t>
      </w:r>
    </w:p>
    <w:p w14:paraId="2D542D40" w14:textId="77777777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>=</w:t>
      </w:r>
      <w:r>
        <w:rPr>
          <w:color w:val="0070C0"/>
        </w:rPr>
        <w:t>.1 =</w:t>
      </w:r>
      <w:r w:rsidRPr="004014B6">
        <w:rPr>
          <w:color w:val="0070C0"/>
        </w:rPr>
        <w:t xml:space="preserve"> </w:t>
      </w:r>
      <w:r>
        <w:rPr>
          <w:color w:val="0070C0"/>
        </w:rPr>
        <w:t>1,00</w:t>
      </w:r>
      <w:r w:rsidRPr="004014B6">
        <w:rPr>
          <w:color w:val="0070C0"/>
        </w:rPr>
        <w:t>m</w:t>
      </w:r>
    </w:p>
    <w:p w14:paraId="1158CE5D" w14:textId="77777777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xx</w:t>
      </w:r>
      <w:r>
        <w:rPr>
          <w:color w:val="0070C0"/>
        </w:rPr>
        <w:tab/>
      </w:r>
      <w:r>
        <w:rPr>
          <w:color w:val="0070C0"/>
        </w:rPr>
        <w:tab/>
        <w:t>= Farbe</w:t>
      </w:r>
      <w:r w:rsidRPr="00884EB2">
        <w:rPr>
          <w:color w:val="0070C0"/>
        </w:rPr>
        <w:t xml:space="preserve"> </w:t>
      </w:r>
      <w:r w:rsidRPr="004014B6">
        <w:rPr>
          <w:color w:val="0070C0"/>
        </w:rPr>
        <w:t xml:space="preserve">= </w:t>
      </w:r>
      <w:r>
        <w:rPr>
          <w:color w:val="0070C0"/>
        </w:rPr>
        <w:t>„GR“</w:t>
      </w:r>
      <w:r w:rsidRPr="004014B6">
        <w:rPr>
          <w:color w:val="0070C0"/>
        </w:rPr>
        <w:t xml:space="preserve"> = </w:t>
      </w:r>
      <w:r>
        <w:rPr>
          <w:color w:val="0070C0"/>
        </w:rPr>
        <w:t>grau</w:t>
      </w:r>
    </w:p>
    <w:p w14:paraId="16F17EA9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</w:p>
    <w:p w14:paraId="4994C7B3" w14:textId="77777777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14:paraId="6BBE019B" w14:textId="77777777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BL = blau / GE = gelb / GN = grün / GR = grau / RT = rot / SW = schwarz</w:t>
      </w:r>
    </w:p>
    <w:p w14:paraId="73508081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725ED5F6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3B433D5F" w14:textId="3916AC40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</w:t>
      </w:r>
    </w:p>
    <w:p w14:paraId="1D963ADC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084C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3B967E56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FC30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92F0504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0AAE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2F6"/>
    <w:rsid w:val="000C2A78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86837"/>
    <w:rsid w:val="00894682"/>
    <w:rsid w:val="008C7280"/>
    <w:rsid w:val="00935501"/>
    <w:rsid w:val="009605B8"/>
    <w:rsid w:val="00A063E9"/>
    <w:rsid w:val="00A90A09"/>
    <w:rsid w:val="00B268B9"/>
    <w:rsid w:val="00B9259F"/>
    <w:rsid w:val="00BC779E"/>
    <w:rsid w:val="00BE4747"/>
    <w:rsid w:val="00C74B0D"/>
    <w:rsid w:val="00C9550A"/>
    <w:rsid w:val="00CD10CC"/>
    <w:rsid w:val="00CD50C3"/>
    <w:rsid w:val="00CF4A91"/>
    <w:rsid w:val="00D33FDF"/>
    <w:rsid w:val="00D528FF"/>
    <w:rsid w:val="00DF63BC"/>
    <w:rsid w:val="00E16E27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839C6"/>
    <w:rsid w:val="00FB0FD1"/>
    <w:rsid w:val="00FB70A9"/>
    <w:rsid w:val="00FC7628"/>
    <w:rsid w:val="00FD4CA4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930CD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7</cp:revision>
  <cp:lastPrinted>2022-04-04T09:54:00Z</cp:lastPrinted>
  <dcterms:created xsi:type="dcterms:W3CDTF">2022-04-04T08:52:00Z</dcterms:created>
  <dcterms:modified xsi:type="dcterms:W3CDTF">2022-04-05T06:13:00Z</dcterms:modified>
</cp:coreProperties>
</file>